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D0038D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D933D6" w:rsidRDefault="00F41ED8">
                  <w:r>
                    <w:t xml:space="preserve">Annual report </w:t>
                  </w:r>
                  <w:r w:rsidR="00D933D6">
                    <w:t xml:space="preserve">submitted to the Program Review Committee on </w:t>
                  </w:r>
                  <w:r w:rsidR="00A92ABA">
                    <w:t xml:space="preserve"> </w:t>
                  </w:r>
                  <w:r w:rsidR="00A07818">
                    <w:t xml:space="preserve">          </w:t>
                  </w:r>
                  <w:r w:rsidR="00A92ABA">
                    <w:t>November 1, 2013</w:t>
                  </w:r>
                </w:p>
                <w:p w:rsidR="00CB05BD" w:rsidRPr="00A07818" w:rsidRDefault="00CB05BD">
                  <w:pPr>
                    <w:rPr>
                      <w:rFonts w:ascii="Lucida Handwriting" w:hAnsi="Lucida Handwriting"/>
                    </w:rPr>
                  </w:pPr>
                  <w:r w:rsidRPr="00A07818">
                    <w:rPr>
                      <w:rFonts w:ascii="Lucida Handwriting" w:hAnsi="Lucida Handwriting"/>
                    </w:rPr>
                    <w:t xml:space="preserve">  </w:t>
                  </w:r>
                  <w:r w:rsidR="00A07818">
                    <w:rPr>
                      <w:rFonts w:ascii="Lucida Handwriting" w:hAnsi="Lucida Handwriting"/>
                    </w:rPr>
                    <w:t xml:space="preserve">         </w:t>
                  </w:r>
                  <w:r w:rsidR="00A92ABA" w:rsidRPr="00A07818">
                    <w:rPr>
                      <w:rFonts w:ascii="Lucida Handwriting" w:hAnsi="Lucida Handwriting"/>
                    </w:rPr>
                    <w:t>Marilyn Fry and Ken Leighton</w:t>
                  </w:r>
                  <w:r w:rsidRPr="00A07818">
                    <w:rPr>
                      <w:rFonts w:ascii="Lucida Handwriting" w:hAnsi="Lucida Handwriting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CB05BD" w:rsidRDefault="00CB05BD">
                  <w:r>
                    <w:t xml:space="preserve">  Signature of Department Chair/Lead Faculty Member                      Signature of Dean/Director</w:t>
                  </w:r>
                </w:p>
                <w:p w:rsidR="00CB05BD" w:rsidRDefault="00CB05BD"/>
                <w:p w:rsidR="00CB05BD" w:rsidRDefault="00CB05BD"/>
                <w:p w:rsidR="00CB05BD" w:rsidRDefault="00CB05BD"/>
                <w:p w:rsidR="00D933D6" w:rsidRDefault="00D933D6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D933D6" w:rsidRDefault="00D933D6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33D6" w:rsidRDefault="00D933D6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D933D6" w:rsidRDefault="00D933D6"/>
              </w:txbxContent>
            </v:textbox>
          </v:shape>
        </w:pict>
      </w:r>
      <w:r>
        <w:rPr>
          <w:noProof/>
        </w:rPr>
        <w:pict>
          <v:line id="Straight Connector 23" o:spid="_x0000_s1035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D0038D" w:rsidP="00A27DD5">
      <w:pPr>
        <w:ind w:left="1440"/>
        <w:jc w:val="center"/>
      </w:pPr>
      <w:r>
        <w:rPr>
          <w:noProof/>
        </w:rPr>
        <w:pict>
          <v:line id="Straight Connector 21" o:spid="_x0000_s1034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3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89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50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72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1.2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.6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2.6</w:t>
            </w:r>
          </w:p>
          <w:p w:rsidR="00A92ABA" w:rsidRDefault="00A92ABA" w:rsidP="00F41ED8">
            <w:pPr>
              <w:ind w:firstLine="0"/>
            </w:pP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1214.1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1482.5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452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88.1%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92%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83%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58%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58.2%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77.4%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1%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N/A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D0038D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2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90.6%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90.7%</w:t>
            </w:r>
          </w:p>
        </w:tc>
        <w:tc>
          <w:tcPr>
            <w:tcW w:w="2020" w:type="dxa"/>
          </w:tcPr>
          <w:p w:rsidR="00F41ED8" w:rsidRDefault="00A92ABA" w:rsidP="00F41ED8">
            <w:pPr>
              <w:ind w:firstLine="0"/>
            </w:pPr>
            <w:r>
              <w:t>85.6%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7C7BF8" w:rsidRDefault="007C7BF8" w:rsidP="009352C9">
      <w:pPr>
        <w:pStyle w:val="Heading3"/>
        <w:ind w:left="1800" w:firstLine="0"/>
        <w:rPr>
          <w:color w:val="auto"/>
        </w:rPr>
      </w:pPr>
    </w:p>
    <w:tbl>
      <w:tblPr>
        <w:tblStyle w:val="TableGrid"/>
        <w:tblpPr w:leftFromText="180" w:rightFromText="180" w:vertAnchor="text" w:horzAnchor="page" w:tblpX="3527" w:tblpY="178"/>
        <w:tblW w:w="0" w:type="auto"/>
        <w:tblLook w:val="04A0"/>
      </w:tblPr>
      <w:tblGrid>
        <w:gridCol w:w="3801"/>
        <w:gridCol w:w="1847"/>
        <w:gridCol w:w="2040"/>
        <w:gridCol w:w="2040"/>
      </w:tblGrid>
      <w:tr w:rsidR="007C7BF8" w:rsidRPr="00F41ED8" w:rsidTr="007C7BF8">
        <w:trPr>
          <w:trHeight w:hRule="exact" w:val="288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1847" w:type="dxa"/>
          </w:tcPr>
          <w:p w:rsidR="007C7BF8" w:rsidRPr="00F41ED8" w:rsidRDefault="007C7BF8" w:rsidP="007C7B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7C7BF8" w:rsidRPr="00F41ED8" w:rsidRDefault="007C7BF8" w:rsidP="007C7B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2012-13</w:t>
            </w:r>
          </w:p>
        </w:tc>
        <w:tc>
          <w:tcPr>
            <w:tcW w:w="2040" w:type="dxa"/>
          </w:tcPr>
          <w:p w:rsidR="007C7BF8" w:rsidRPr="00F41ED8" w:rsidRDefault="007C7BF8" w:rsidP="007C7B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2011-12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1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1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3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0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7C7BF8" w:rsidP="007C7BF8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  <w:r>
              <w:t>280</w:t>
            </w: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  <w:r>
              <w:t>789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C7BF8" w:rsidRDefault="007C7BF8" w:rsidP="007C7BF8">
            <w:pPr>
              <w:ind w:firstLine="0"/>
              <w:jc w:val="center"/>
            </w:pPr>
            <w:r>
              <w:t>292</w:t>
            </w:r>
          </w:p>
        </w:tc>
      </w:tr>
      <w:tr w:rsidR="007C7BF8" w:rsidTr="007C7BF8">
        <w:trPr>
          <w:trHeight w:hRule="exact" w:val="373"/>
        </w:trPr>
        <w:tc>
          <w:tcPr>
            <w:tcW w:w="3801" w:type="dxa"/>
          </w:tcPr>
          <w:p w:rsidR="007C7BF8" w:rsidRDefault="00D0038D" w:rsidP="007C7BF8">
            <w:pPr>
              <w:ind w:firstLine="0"/>
            </w:pPr>
            <w:r>
              <w:rPr>
                <w:noProof/>
              </w:rPr>
              <w:pict>
                <v:line id="Straight Connector 4" o:spid="_x0000_s1031" style="position:absolute;z-index:25167974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Pp4vwfcAQAAHw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7C7BF8">
              <w:t>Total Non-Restricted Annual Budget</w:t>
            </w:r>
          </w:p>
        </w:tc>
        <w:tc>
          <w:tcPr>
            <w:tcW w:w="1847" w:type="dxa"/>
          </w:tcPr>
          <w:p w:rsidR="007C7BF8" w:rsidRDefault="007C7BF8" w:rsidP="007C7BF8">
            <w:pPr>
              <w:ind w:firstLine="0"/>
              <w:jc w:val="center"/>
            </w:pPr>
          </w:p>
        </w:tc>
        <w:tc>
          <w:tcPr>
            <w:tcW w:w="2040" w:type="dxa"/>
          </w:tcPr>
          <w:p w:rsidR="007C7BF8" w:rsidRDefault="007C7BF8" w:rsidP="007C7BF8">
            <w:pPr>
              <w:ind w:firstLine="0"/>
              <w:jc w:val="center"/>
            </w:pPr>
          </w:p>
        </w:tc>
        <w:tc>
          <w:tcPr>
            <w:tcW w:w="2040" w:type="dxa"/>
            <w:tcBorders>
              <w:bottom w:val="nil"/>
            </w:tcBorders>
          </w:tcPr>
          <w:p w:rsidR="007C7BF8" w:rsidRDefault="007C7BF8" w:rsidP="007C7BF8">
            <w:pPr>
              <w:ind w:firstLine="0"/>
              <w:jc w:val="center"/>
            </w:pPr>
          </w:p>
        </w:tc>
      </w:tr>
    </w:tbl>
    <w:p w:rsidR="007C7BF8" w:rsidRDefault="007C7BF8" w:rsidP="009352C9">
      <w:pPr>
        <w:pStyle w:val="Heading3"/>
        <w:ind w:left="1800" w:firstLine="0"/>
        <w:rPr>
          <w:color w:val="auto"/>
        </w:rPr>
      </w:pPr>
    </w:p>
    <w:p w:rsidR="007C7BF8" w:rsidRDefault="007C7BF8" w:rsidP="009352C9">
      <w:pPr>
        <w:pStyle w:val="Heading3"/>
        <w:ind w:left="1800" w:firstLine="0"/>
        <w:rPr>
          <w:color w:val="auto"/>
        </w:rPr>
      </w:pPr>
    </w:p>
    <w:p w:rsidR="007C7BF8" w:rsidRDefault="007C7BF8" w:rsidP="009352C9">
      <w:pPr>
        <w:pStyle w:val="Heading3"/>
        <w:ind w:left="1800" w:firstLine="0"/>
        <w:rPr>
          <w:color w:val="auto"/>
        </w:rPr>
      </w:pPr>
    </w:p>
    <w:p w:rsidR="007C7BF8" w:rsidRDefault="007C7BF8" w:rsidP="009352C9">
      <w:pPr>
        <w:pStyle w:val="Heading3"/>
        <w:ind w:left="1800" w:firstLine="0"/>
        <w:rPr>
          <w:color w:val="auto"/>
        </w:rPr>
      </w:pPr>
    </w:p>
    <w:p w:rsidR="007C7BF8" w:rsidRDefault="007C7BF8" w:rsidP="009352C9">
      <w:pPr>
        <w:pStyle w:val="Heading3"/>
        <w:ind w:left="1800" w:firstLine="0"/>
        <w:rPr>
          <w:color w:val="auto"/>
        </w:rPr>
      </w:pPr>
    </w:p>
    <w:p w:rsidR="00A27DD5" w:rsidRDefault="00D0038D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lastRenderedPageBreak/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A27DD5" w:rsidRDefault="00A92ABA">
                  <w:r>
                    <w:t xml:space="preserve">We lost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f/t faculty member and hired a new one to replace him.  Aside from the WSCH numbers, these data show consistency in the program from year to year.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Current Total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1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4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D0038D" w:rsidP="00B21C37">
      <w:pPr>
        <w:rPr>
          <w:rFonts w:asciiTheme="majorHAnsi" w:hAnsiTheme="majorHAnsi"/>
          <w:b/>
          <w:sz w:val="16"/>
          <w:szCs w:val="16"/>
        </w:rPr>
      </w:pPr>
      <w:r w:rsidRPr="00D0038D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9352C9" w:rsidRDefault="00A92ABA" w:rsidP="009352C9">
                  <w:r>
                    <w:t xml:space="preserve">A new course was added, and the new f/t faculty </w:t>
                  </w:r>
                  <w:r w:rsidR="00A07818">
                    <w:t>member is creating a</w:t>
                  </w:r>
                  <w:r>
                    <w:t xml:space="preserve"> CMST AA-T </w:t>
                  </w:r>
                  <w:r w:rsidR="00A07818">
                    <w:t>and developing new courses.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431D8B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6125D5">
        <w:trPr>
          <w:trHeight w:hRule="exact" w:val="432"/>
        </w:trPr>
        <w:tc>
          <w:tcPr>
            <w:tcW w:w="4428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  <w:tr w:rsidR="00B34D38" w:rsidTr="006125D5">
        <w:trPr>
          <w:trHeight w:hRule="exact" w:val="836"/>
        </w:trPr>
        <w:tc>
          <w:tcPr>
            <w:tcW w:w="4428" w:type="dxa"/>
            <w:tcBorders>
              <w:bottom w:val="single" w:sz="4" w:space="0" w:color="auto"/>
            </w:tcBorders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  <w:bookmarkStart w:id="0" w:name="_GoBack"/>
            <w:bookmarkEnd w:id="0"/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6125D5" w:rsidRDefault="006125D5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D0038D" w:rsidP="00F41ED8">
      <w:pPr>
        <w:pStyle w:val="ListParagraph"/>
        <w:ind w:left="252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8.05pt;margin-top:5.45pt;width:717.35pt;height:44.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fe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">
            <v:textbox>
              <w:txbxContent>
                <w:p w:rsidR="00B34D38" w:rsidRDefault="00C51DD1" w:rsidP="00B34D38">
                  <w:r>
                    <w:t xml:space="preserve">SLOs were discussed at </w:t>
                  </w:r>
                  <w:r w:rsidR="00A07818">
                    <w:t>both the fall and spring All-College Meetings.</w:t>
                  </w:r>
                </w:p>
                <w:p w:rsidR="00B34D38" w:rsidRDefault="00B34D38" w:rsidP="00B34D38"/>
              </w:txbxContent>
            </v:textbox>
          </v:shape>
        </w:pict>
      </w: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7C7BF8" w:rsidTr="00B34D38">
        <w:trPr>
          <w:trHeight w:val="504"/>
        </w:trPr>
        <w:tc>
          <w:tcPr>
            <w:tcW w:w="4323" w:type="dxa"/>
          </w:tcPr>
          <w:p w:rsidR="007C7BF8" w:rsidRDefault="007C7BF8" w:rsidP="007C7BF8">
            <w:pPr>
              <w:pStyle w:val="ListParagraph"/>
              <w:numPr>
                <w:ilvl w:val="0"/>
                <w:numId w:val="8"/>
              </w:numPr>
            </w:pPr>
            <w:r>
              <w:t>Encourage faculty to use SLO progress reports for continuous improvement.</w:t>
            </w: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  <w:r>
              <w:t>On-going</w:t>
            </w: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993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6768" w:type="dxa"/>
          </w:tcPr>
          <w:p w:rsidR="007C7BF8" w:rsidRDefault="007C7BF8" w:rsidP="007C7BF8">
            <w:pPr>
              <w:ind w:firstLine="0"/>
            </w:pPr>
            <w:r>
              <w:t>This is ongoing and forever will be.</w:t>
            </w:r>
          </w:p>
        </w:tc>
      </w:tr>
      <w:tr w:rsidR="007C7BF8" w:rsidTr="00B34D38">
        <w:trPr>
          <w:trHeight w:val="504"/>
        </w:trPr>
        <w:tc>
          <w:tcPr>
            <w:tcW w:w="4323" w:type="dxa"/>
          </w:tcPr>
          <w:p w:rsidR="007C7BF8" w:rsidRDefault="007C7BF8" w:rsidP="007C7BF8">
            <w:pPr>
              <w:pStyle w:val="ListParagraph"/>
              <w:numPr>
                <w:ilvl w:val="0"/>
                <w:numId w:val="8"/>
              </w:numPr>
            </w:pPr>
            <w:r>
              <w:t>Create a Communication Studies Dept. Website.</w:t>
            </w: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6768" w:type="dxa"/>
          </w:tcPr>
          <w:p w:rsidR="007C7BF8" w:rsidRDefault="007C7BF8" w:rsidP="007C7BF8">
            <w:pPr>
              <w:ind w:firstLine="0"/>
            </w:pPr>
          </w:p>
        </w:tc>
      </w:tr>
      <w:tr w:rsidR="007C7BF8" w:rsidTr="00B34D38">
        <w:trPr>
          <w:trHeight w:val="504"/>
        </w:trPr>
        <w:tc>
          <w:tcPr>
            <w:tcW w:w="4323" w:type="dxa"/>
          </w:tcPr>
          <w:p w:rsidR="007C7BF8" w:rsidRDefault="007C7BF8" w:rsidP="007C7BF8">
            <w:pPr>
              <w:pStyle w:val="ListParagraph"/>
              <w:ind w:firstLine="0"/>
            </w:pP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862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993" w:type="dxa"/>
          </w:tcPr>
          <w:p w:rsidR="007C7BF8" w:rsidRDefault="007C7BF8" w:rsidP="007C7BF8">
            <w:pPr>
              <w:ind w:firstLine="0"/>
            </w:pPr>
          </w:p>
        </w:tc>
        <w:tc>
          <w:tcPr>
            <w:tcW w:w="6768" w:type="dxa"/>
          </w:tcPr>
          <w:p w:rsidR="007C7BF8" w:rsidRDefault="007C7BF8" w:rsidP="007C7BF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7C7BF8" w:rsidRDefault="00D0038D" w:rsidP="00431D8B">
      <w:pPr>
        <w:ind w:left="720"/>
        <w:rPr>
          <w:rFonts w:asciiTheme="majorHAnsi" w:hAnsiTheme="majorHAnsi" w:cstheme="minorHAnsi"/>
          <w:b/>
        </w:rPr>
      </w:pPr>
      <w:r w:rsidRPr="00D0038D">
        <w:rPr>
          <w:noProof/>
        </w:rPr>
        <w:pict>
          <v:shape id="_x0000_s1030" type="#_x0000_t202" style="position:absolute;left:0;text-align:left;margin-left:-44pt;margin-top:24.75pt;width:5.6pt;height:4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B21C37" w:rsidRDefault="00B21C37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</w:p>
    <w:p w:rsidR="007C7BF8" w:rsidRPr="00CF6AE9" w:rsidRDefault="007C7BF8" w:rsidP="007C7BF8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Pr="00CF6AE9">
        <w:rPr>
          <w:rFonts w:asciiTheme="majorHAnsi" w:hAnsiTheme="majorHAnsi"/>
          <w:b/>
        </w:rPr>
        <w:t>Progress on 5-year 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14670"/>
      </w:tblGrid>
      <w:tr w:rsidR="007C7BF8" w:rsidTr="007C7BF8">
        <w:tc>
          <w:tcPr>
            <w:tcW w:w="14670" w:type="dxa"/>
          </w:tcPr>
          <w:p w:rsidR="007C7BF8" w:rsidRDefault="007C7BF8" w:rsidP="00E93674">
            <w:pPr>
              <w:ind w:firstLine="0"/>
            </w:pPr>
            <w:r>
              <w:t>We are delighted that all 5-year goals for Communication Studies have been completed.</w:t>
            </w:r>
          </w:p>
          <w:p w:rsidR="007C7BF8" w:rsidRDefault="007C7BF8" w:rsidP="00E93674"/>
          <w:p w:rsidR="007C7BF8" w:rsidRDefault="007C7BF8" w:rsidP="00E93674">
            <w:pPr>
              <w:ind w:firstLine="0"/>
            </w:pPr>
            <w:r>
              <w:t xml:space="preserve">The hiring of Joshua Levenshus was a wonderful development for the Communication Studies Department.  Joshua has already taken a new course to the Curriculum Committee, which has been approved, and he is revising another course for possible hybrid and/or online delivery. </w:t>
            </w:r>
          </w:p>
          <w:p w:rsidR="007C7BF8" w:rsidRDefault="007C7BF8" w:rsidP="00E93674">
            <w:r>
              <w:t xml:space="preserve"> </w:t>
            </w:r>
          </w:p>
          <w:p w:rsidR="007C7BF8" w:rsidRDefault="007C7BF8" w:rsidP="00E93674">
            <w:pPr>
              <w:ind w:firstLine="0"/>
            </w:pPr>
            <w:r>
              <w:t>Finally, when the budget situation improves, we’ll be able to develop more new courses and offer a Communication Studies AA-T.</w:t>
            </w:r>
          </w:p>
          <w:p w:rsidR="007C7BF8" w:rsidRDefault="007C7BF8" w:rsidP="00E93674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7C7BF8" w:rsidRDefault="007C7BF8" w:rsidP="00431D8B">
      <w:pPr>
        <w:ind w:left="720"/>
        <w:rPr>
          <w:rFonts w:asciiTheme="majorHAnsi" w:hAnsiTheme="majorHAnsi" w:cstheme="minorHAnsi"/>
          <w:b/>
        </w:rPr>
      </w:pPr>
    </w:p>
    <w:p w:rsidR="00B21C37" w:rsidRPr="00431D8B" w:rsidRDefault="00B21C37" w:rsidP="00431D8B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</w:t>
      </w:r>
      <w:r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07818" w:rsidP="003805DD">
            <w:pPr>
              <w:ind w:firstLine="0"/>
            </w:pPr>
            <w:r>
              <w:t>New courses are being developed, but no new resources are needed.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7C7BF8">
      <w:headerReference w:type="default" r:id="rId7"/>
      <w:footerReference w:type="default" r:id="rId8"/>
      <w:pgSz w:w="15840" w:h="12240" w:orient="landscape" w:code="1"/>
      <w:pgMar w:top="864" w:right="1440" w:bottom="720" w:left="1440" w:header="79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CB" w:rsidRDefault="00351FCB" w:rsidP="00A27DD5">
      <w:pPr>
        <w:spacing w:after="0"/>
      </w:pPr>
      <w:r>
        <w:separator/>
      </w:r>
    </w:p>
  </w:endnote>
  <w:endnote w:type="continuationSeparator" w:id="0">
    <w:p w:rsidR="00351FCB" w:rsidRDefault="00351FCB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D0038D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D80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CB" w:rsidRDefault="00351FCB" w:rsidP="00A27DD5">
      <w:pPr>
        <w:spacing w:after="0"/>
      </w:pPr>
      <w:r>
        <w:separator/>
      </w:r>
    </w:p>
  </w:footnote>
  <w:footnote w:type="continuationSeparator" w:id="0">
    <w:p w:rsidR="00351FCB" w:rsidRDefault="00351FCB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D933D6" w:rsidRDefault="00D0038D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</w:p>
              <w:p w:rsidR="00A27DD5" w:rsidRDefault="00A27DD5"/>
            </w:txbxContent>
          </v:textbox>
        </v:shape>
      </w:pict>
    </w:r>
    <w:r w:rsidRPr="00D0038D">
      <w:rPr>
        <w:noProof/>
        <w:sz w:val="28"/>
        <w:szCs w:val="28"/>
      </w:rPr>
      <w:pict>
        <v:shape id="Text Box 3" o:spid="_x0000_s8194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A27DD5" w:rsidRDefault="00A92ABA">
                <w:r>
                  <w:t xml:space="preserve">               2013 - 2014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8193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A27DD5" w:rsidRDefault="00A92ABA" w:rsidP="00A92ABA">
                <w:pPr>
                  <w:jc w:val="both"/>
                </w:pPr>
                <w:r>
                  <w:t xml:space="preserve">    Communication Studies</w:t>
                </w:r>
              </w:p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  <w:r w:rsidR="00A27DD5" w:rsidRPr="00D933D6">
      <w:rPr>
        <w:sz w:val="28"/>
        <w:szCs w:val="28"/>
      </w:rPr>
      <w:ptab w:relativeTo="margin" w:alignment="center" w:leader="none"/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A27DD5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297C12"/>
    <w:multiLevelType w:val="hybridMultilevel"/>
    <w:tmpl w:val="A6BA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92C05"/>
    <w:rsid w:val="00135926"/>
    <w:rsid w:val="00232381"/>
    <w:rsid w:val="00237533"/>
    <w:rsid w:val="00266479"/>
    <w:rsid w:val="00302D48"/>
    <w:rsid w:val="003172B1"/>
    <w:rsid w:val="00351FCB"/>
    <w:rsid w:val="00372EDD"/>
    <w:rsid w:val="00431D8B"/>
    <w:rsid w:val="004670A8"/>
    <w:rsid w:val="00492DC8"/>
    <w:rsid w:val="005C1A18"/>
    <w:rsid w:val="006125D5"/>
    <w:rsid w:val="006677DF"/>
    <w:rsid w:val="006F4B48"/>
    <w:rsid w:val="007C7BF8"/>
    <w:rsid w:val="00805581"/>
    <w:rsid w:val="009352C9"/>
    <w:rsid w:val="00A07818"/>
    <w:rsid w:val="00A27DD5"/>
    <w:rsid w:val="00A92ABA"/>
    <w:rsid w:val="00B16BAC"/>
    <w:rsid w:val="00B21C37"/>
    <w:rsid w:val="00B34D38"/>
    <w:rsid w:val="00B5330B"/>
    <w:rsid w:val="00B628EE"/>
    <w:rsid w:val="00B835E3"/>
    <w:rsid w:val="00BB0A45"/>
    <w:rsid w:val="00BD11E0"/>
    <w:rsid w:val="00C51DD1"/>
    <w:rsid w:val="00CB05BD"/>
    <w:rsid w:val="00D0038D"/>
    <w:rsid w:val="00D80BAD"/>
    <w:rsid w:val="00D933D6"/>
    <w:rsid w:val="00DA66D7"/>
    <w:rsid w:val="00EE27F0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2013-11-02T01:03:00Z</cp:lastPrinted>
  <dcterms:created xsi:type="dcterms:W3CDTF">2013-11-28T23:26:00Z</dcterms:created>
  <dcterms:modified xsi:type="dcterms:W3CDTF">2013-11-28T23:26:00Z</dcterms:modified>
</cp:coreProperties>
</file>